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268" w:rsidRDefault="00C34268">
      <w:pPr>
        <w:spacing w:after="176" w:line="259" w:lineRule="auto"/>
        <w:ind w:left="0" w:right="0" w:firstLine="0"/>
        <w:rPr>
          <w:b/>
          <w:sz w:val="36"/>
        </w:rPr>
      </w:pPr>
    </w:p>
    <w:p w:rsidR="00A4180C" w:rsidRDefault="005806BE" w:rsidP="00A15E30">
      <w:pPr>
        <w:spacing w:after="176" w:line="360" w:lineRule="auto"/>
        <w:ind w:left="0" w:right="0" w:firstLine="0"/>
        <w:jc w:val="both"/>
      </w:pPr>
      <w:r>
        <w:rPr>
          <w:b/>
          <w:sz w:val="36"/>
        </w:rPr>
        <w:t xml:space="preserve">Prohlášení o přístupnosti </w:t>
      </w:r>
    </w:p>
    <w:p w:rsidR="00A4180C" w:rsidRDefault="005806BE" w:rsidP="00A15E30">
      <w:pPr>
        <w:spacing w:line="360" w:lineRule="auto"/>
        <w:ind w:left="-15" w:right="0" w:firstLine="0"/>
        <w:jc w:val="both"/>
      </w:pPr>
      <w:r>
        <w:rPr>
          <w:b/>
        </w:rPr>
        <w:t xml:space="preserve">Stránky </w:t>
      </w:r>
      <w:r w:rsidR="00A15E30" w:rsidRPr="00A15E30">
        <w:rPr>
          <w:b/>
          <w:i/>
          <w:color w:val="auto"/>
        </w:rPr>
        <w:t>Základní školy a Mateřské školy Starý Hrozenkov, okres Uherské Hradiště</w:t>
      </w:r>
      <w:r w:rsidR="00D731DC" w:rsidRPr="00A15E30">
        <w:rPr>
          <w:b/>
          <w:i/>
          <w:color w:val="auto"/>
        </w:rPr>
        <w:t xml:space="preserve"> </w:t>
      </w:r>
      <w:r w:rsidR="00D731DC">
        <w:rPr>
          <w:b/>
          <w:i/>
        </w:rPr>
        <w:t xml:space="preserve">- </w:t>
      </w:r>
      <w:r>
        <w:rPr>
          <w:b/>
        </w:rPr>
        <w:t xml:space="preserve"> přístupnost obsahu i všech svých funkčností pro všechny uživatele internetu.</w:t>
      </w:r>
      <w:r>
        <w:t xml:space="preserve"> Při tvorbě a správě těchto stránek byla a je zohledněna přístupnost a bezbariérovost webu tak, aby splňovaly zásady přístupnosti podle metodiky </w:t>
      </w:r>
      <w:hyperlink r:id="rId5">
        <w:r>
          <w:t>Pravidel tvorby přístupného webu</w:t>
        </w:r>
      </w:hyperlink>
      <w:hyperlink r:id="rId6">
        <w:r>
          <w:t xml:space="preserve"> </w:t>
        </w:r>
      </w:hyperlink>
      <w:r>
        <w:t xml:space="preserve">připravené pro účely novely Zákona č. 365/2000 Sb., o informačních systémech veřejné správy a jejích úprav (81/2006 Sb.).  </w:t>
      </w:r>
    </w:p>
    <w:p w:rsidR="00A4180C" w:rsidRPr="00D731DC" w:rsidRDefault="005806BE" w:rsidP="00A15E30">
      <w:pPr>
        <w:pStyle w:val="Nadpis1"/>
        <w:spacing w:line="360" w:lineRule="auto"/>
        <w:ind w:left="-5"/>
        <w:jc w:val="both"/>
        <w:rPr>
          <w:rFonts w:ascii="Times New Roman" w:hAnsi="Times New Roman" w:cs="Times New Roman"/>
          <w:b/>
          <w:bCs/>
          <w:color w:val="auto"/>
          <w:sz w:val="28"/>
          <w:szCs w:val="24"/>
        </w:rPr>
      </w:pPr>
      <w:r w:rsidRPr="00D731DC">
        <w:rPr>
          <w:rFonts w:ascii="Times New Roman" w:hAnsi="Times New Roman" w:cs="Times New Roman"/>
          <w:b/>
          <w:bCs/>
          <w:color w:val="auto"/>
          <w:sz w:val="28"/>
          <w:szCs w:val="24"/>
        </w:rPr>
        <w:t xml:space="preserve">Publikované soubory </w:t>
      </w:r>
    </w:p>
    <w:p w:rsidR="00A4180C" w:rsidRDefault="005806BE" w:rsidP="00A15E30">
      <w:pPr>
        <w:spacing w:after="290" w:line="360" w:lineRule="auto"/>
        <w:ind w:left="-5" w:right="0"/>
        <w:jc w:val="both"/>
      </w:pPr>
      <w:r>
        <w:t xml:space="preserve">Vzhledem k povaze www nesměřují všechny odkazy pouze na webové stránky, ale také       na obecné soubory - publikované dokumenty a jejich přílohy v různých formátech.  </w:t>
      </w:r>
    </w:p>
    <w:p w:rsidR="00A4180C" w:rsidRDefault="005806BE" w:rsidP="00A15E30">
      <w:pPr>
        <w:spacing w:line="360" w:lineRule="auto"/>
        <w:ind w:left="-5" w:right="0"/>
        <w:jc w:val="both"/>
      </w:pPr>
      <w:r>
        <w:t xml:space="preserve">Tyto soubory lze zobrazit ve volně dostupných externích aplikacích:  </w:t>
      </w:r>
    </w:p>
    <w:p w:rsidR="00A4180C" w:rsidRDefault="005806BE" w:rsidP="00A15E30">
      <w:pPr>
        <w:numPr>
          <w:ilvl w:val="0"/>
          <w:numId w:val="1"/>
        </w:numPr>
        <w:spacing w:after="16" w:line="360" w:lineRule="auto"/>
        <w:ind w:right="0" w:hanging="360"/>
        <w:jc w:val="both"/>
      </w:pPr>
      <w:r>
        <w:rPr>
          <w:rFonts w:ascii="Calibri" w:eastAsia="Calibri" w:hAnsi="Calibri" w:cs="Calibri"/>
          <w:b/>
          <w:sz w:val="22"/>
        </w:rPr>
        <w:t>PDF</w:t>
      </w:r>
      <w:r>
        <w:rPr>
          <w:rFonts w:ascii="Calibri" w:eastAsia="Calibri" w:hAnsi="Calibri" w:cs="Calibri"/>
          <w:sz w:val="22"/>
        </w:rPr>
        <w:t xml:space="preserve"> – Pro prohlížení souborů v tomto formátu použijte prohlížeč Adobe </w:t>
      </w:r>
      <w:proofErr w:type="spellStart"/>
      <w:r>
        <w:rPr>
          <w:rFonts w:ascii="Calibri" w:eastAsia="Calibri" w:hAnsi="Calibri" w:cs="Calibri"/>
          <w:sz w:val="22"/>
        </w:rPr>
        <w:t>Reader</w:t>
      </w:r>
      <w:proofErr w:type="spellEnd"/>
      <w:r>
        <w:rPr>
          <w:rFonts w:ascii="Calibri" w:eastAsia="Calibri" w:hAnsi="Calibri" w:cs="Calibri"/>
          <w:sz w:val="22"/>
        </w:rPr>
        <w:t xml:space="preserve">, který je zdarma ke stažení na stránkách společnosti </w:t>
      </w:r>
      <w:hyperlink r:id="rId7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Adobe Systems, Inc.</w:t>
        </w:r>
      </w:hyperlink>
      <w:hyperlink r:id="rId8">
        <w:r>
          <w:rPr>
            <w:rFonts w:ascii="Calibri" w:eastAsia="Calibri" w:hAnsi="Calibri" w:cs="Calibri"/>
            <w:sz w:val="22"/>
          </w:rPr>
          <w:t xml:space="preserve"> </w:t>
        </w:r>
      </w:hyperlink>
    </w:p>
    <w:p w:rsidR="00A4180C" w:rsidRDefault="005806BE" w:rsidP="00A15E30">
      <w:pPr>
        <w:numPr>
          <w:ilvl w:val="0"/>
          <w:numId w:val="1"/>
        </w:numPr>
        <w:spacing w:after="0" w:line="360" w:lineRule="auto"/>
        <w:ind w:right="0" w:hanging="360"/>
        <w:jc w:val="both"/>
      </w:pPr>
      <w:r>
        <w:rPr>
          <w:rFonts w:ascii="Calibri" w:eastAsia="Calibri" w:hAnsi="Calibri" w:cs="Calibri"/>
          <w:b/>
          <w:sz w:val="22"/>
        </w:rPr>
        <w:t>FO, ZFO</w:t>
      </w:r>
      <w:r>
        <w:rPr>
          <w:rFonts w:ascii="Calibri" w:eastAsia="Calibri" w:hAnsi="Calibri" w:cs="Calibri"/>
          <w:sz w:val="22"/>
        </w:rPr>
        <w:t xml:space="preserve"> –</w:t>
      </w:r>
      <w:hyperlink r:id="rId9">
        <w:r>
          <w:rPr>
            <w:rFonts w:ascii="Calibri" w:eastAsia="Calibri" w:hAnsi="Calibri" w:cs="Calibri"/>
            <w:sz w:val="22"/>
          </w:rPr>
          <w:t xml:space="preserve"> </w:t>
        </w:r>
      </w:hyperlink>
      <w:hyperlink r:id="rId10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 xml:space="preserve">Software602 </w:t>
        </w:r>
        <w:proofErr w:type="spellStart"/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Form</w:t>
        </w:r>
        <w:proofErr w:type="spellEnd"/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 xml:space="preserve"> Filler</w:t>
        </w:r>
      </w:hyperlink>
      <w:hyperlink r:id="rId11">
        <w:r>
          <w:rPr>
            <w:rFonts w:ascii="Calibri" w:eastAsia="Calibri" w:hAnsi="Calibri" w:cs="Calibri"/>
            <w:sz w:val="22"/>
          </w:rPr>
          <w:t xml:space="preserve"> </w:t>
        </w:r>
      </w:hyperlink>
      <w:r>
        <w:rPr>
          <w:rFonts w:ascii="Calibri" w:eastAsia="Calibri" w:hAnsi="Calibri" w:cs="Calibri"/>
          <w:sz w:val="22"/>
        </w:rPr>
        <w:t xml:space="preserve"> </w:t>
      </w:r>
    </w:p>
    <w:p w:rsidR="00A4180C" w:rsidRDefault="005806BE" w:rsidP="00A15E30">
      <w:pPr>
        <w:numPr>
          <w:ilvl w:val="0"/>
          <w:numId w:val="1"/>
        </w:numPr>
        <w:spacing w:after="0" w:line="360" w:lineRule="auto"/>
        <w:ind w:right="0" w:hanging="360"/>
        <w:jc w:val="both"/>
      </w:pPr>
      <w:r>
        <w:rPr>
          <w:rFonts w:ascii="Calibri" w:eastAsia="Calibri" w:hAnsi="Calibri" w:cs="Calibri"/>
          <w:b/>
          <w:sz w:val="22"/>
        </w:rPr>
        <w:t>XML, XSD</w:t>
      </w:r>
      <w:r>
        <w:rPr>
          <w:rFonts w:ascii="Calibri" w:eastAsia="Calibri" w:hAnsi="Calibri" w:cs="Calibri"/>
          <w:sz w:val="22"/>
        </w:rPr>
        <w:t xml:space="preserve"> -</w:t>
      </w:r>
      <w:hyperlink r:id="rId12">
        <w:r>
          <w:rPr>
            <w:rFonts w:ascii="Calibri" w:eastAsia="Calibri" w:hAnsi="Calibri" w:cs="Calibri"/>
            <w:sz w:val="22"/>
          </w:rPr>
          <w:t xml:space="preserve"> </w:t>
        </w:r>
      </w:hyperlink>
      <w:hyperlink r:id="rId13">
        <w:proofErr w:type="spellStart"/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PSPad</w:t>
        </w:r>
        <w:proofErr w:type="spellEnd"/>
      </w:hyperlink>
      <w:hyperlink r:id="rId14">
        <w:r>
          <w:rPr>
            <w:rFonts w:ascii="Calibri" w:eastAsia="Calibri" w:hAnsi="Calibri" w:cs="Calibri"/>
            <w:sz w:val="22"/>
          </w:rPr>
          <w:t>,</w:t>
        </w:r>
      </w:hyperlink>
      <w:hyperlink r:id="rId15">
        <w:r>
          <w:rPr>
            <w:rFonts w:ascii="Calibri" w:eastAsia="Calibri" w:hAnsi="Calibri" w:cs="Calibri"/>
            <w:sz w:val="22"/>
          </w:rPr>
          <w:t xml:space="preserve"> </w:t>
        </w:r>
      </w:hyperlink>
      <w:hyperlink r:id="rId16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Notepad ++</w:t>
        </w:r>
      </w:hyperlink>
      <w:hyperlink r:id="rId17">
        <w:r>
          <w:rPr>
            <w:rFonts w:ascii="Calibri" w:eastAsia="Calibri" w:hAnsi="Calibri" w:cs="Calibri"/>
            <w:sz w:val="22"/>
          </w:rPr>
          <w:t xml:space="preserve"> </w:t>
        </w:r>
      </w:hyperlink>
    </w:p>
    <w:p w:rsidR="00A4180C" w:rsidRDefault="005806BE" w:rsidP="00A15E30">
      <w:pPr>
        <w:numPr>
          <w:ilvl w:val="0"/>
          <w:numId w:val="1"/>
        </w:numPr>
        <w:spacing w:after="0" w:line="360" w:lineRule="auto"/>
        <w:ind w:right="0" w:hanging="360"/>
        <w:jc w:val="both"/>
      </w:pPr>
      <w:r>
        <w:rPr>
          <w:rFonts w:ascii="Calibri" w:eastAsia="Calibri" w:hAnsi="Calibri" w:cs="Calibri"/>
          <w:b/>
          <w:sz w:val="22"/>
        </w:rPr>
        <w:t>XLS, XLSX</w:t>
      </w:r>
      <w:r>
        <w:rPr>
          <w:rFonts w:ascii="Calibri" w:eastAsia="Calibri" w:hAnsi="Calibri" w:cs="Calibri"/>
          <w:sz w:val="22"/>
        </w:rPr>
        <w:t xml:space="preserve"> -</w:t>
      </w:r>
      <w:hyperlink r:id="rId18">
        <w:r>
          <w:rPr>
            <w:rFonts w:ascii="Calibri" w:eastAsia="Calibri" w:hAnsi="Calibri" w:cs="Calibri"/>
            <w:sz w:val="22"/>
          </w:rPr>
          <w:t xml:space="preserve"> </w:t>
        </w:r>
      </w:hyperlink>
      <w:hyperlink r:id="rId19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 xml:space="preserve">Microsoft Excel </w:t>
        </w:r>
        <w:proofErr w:type="spellStart"/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Viewer</w:t>
        </w:r>
        <w:proofErr w:type="spellEnd"/>
      </w:hyperlink>
      <w:hyperlink r:id="rId20">
        <w:r>
          <w:rPr>
            <w:rFonts w:ascii="Calibri" w:eastAsia="Calibri" w:hAnsi="Calibri" w:cs="Calibri"/>
            <w:sz w:val="22"/>
          </w:rPr>
          <w:t xml:space="preserve"> </w:t>
        </w:r>
      </w:hyperlink>
    </w:p>
    <w:p w:rsidR="00A4180C" w:rsidRDefault="005806BE" w:rsidP="00A15E30">
      <w:pPr>
        <w:numPr>
          <w:ilvl w:val="0"/>
          <w:numId w:val="1"/>
        </w:numPr>
        <w:spacing w:after="0" w:line="360" w:lineRule="auto"/>
        <w:ind w:right="0" w:hanging="360"/>
        <w:jc w:val="both"/>
      </w:pPr>
      <w:r>
        <w:rPr>
          <w:rFonts w:ascii="Calibri" w:eastAsia="Calibri" w:hAnsi="Calibri" w:cs="Calibri"/>
          <w:b/>
          <w:sz w:val="22"/>
        </w:rPr>
        <w:t>RTF, DOC, DOCX</w:t>
      </w:r>
      <w:r>
        <w:rPr>
          <w:rFonts w:ascii="Calibri" w:eastAsia="Calibri" w:hAnsi="Calibri" w:cs="Calibri"/>
          <w:sz w:val="22"/>
        </w:rPr>
        <w:t xml:space="preserve"> -</w:t>
      </w:r>
      <w:hyperlink r:id="rId21">
        <w:r>
          <w:rPr>
            <w:rFonts w:ascii="Calibri" w:eastAsia="Calibri" w:hAnsi="Calibri" w:cs="Calibri"/>
            <w:sz w:val="22"/>
          </w:rPr>
          <w:t xml:space="preserve"> </w:t>
        </w:r>
      </w:hyperlink>
      <w:hyperlink r:id="rId22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 xml:space="preserve">Microsoft Word </w:t>
        </w:r>
        <w:proofErr w:type="spellStart"/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Viewer</w:t>
        </w:r>
        <w:proofErr w:type="spellEnd"/>
      </w:hyperlink>
      <w:hyperlink r:id="rId23">
        <w:r>
          <w:rPr>
            <w:rFonts w:ascii="Calibri" w:eastAsia="Calibri" w:hAnsi="Calibri" w:cs="Calibri"/>
            <w:sz w:val="22"/>
          </w:rPr>
          <w:t xml:space="preserve"> </w:t>
        </w:r>
      </w:hyperlink>
    </w:p>
    <w:p w:rsidR="00A4180C" w:rsidRDefault="005806BE" w:rsidP="00A15E30">
      <w:pPr>
        <w:numPr>
          <w:ilvl w:val="0"/>
          <w:numId w:val="1"/>
        </w:numPr>
        <w:spacing w:after="0" w:line="360" w:lineRule="auto"/>
        <w:ind w:right="0" w:hanging="360"/>
        <w:jc w:val="both"/>
      </w:pPr>
      <w:r>
        <w:rPr>
          <w:rFonts w:ascii="Calibri" w:eastAsia="Calibri" w:hAnsi="Calibri" w:cs="Calibri"/>
          <w:b/>
          <w:sz w:val="22"/>
        </w:rPr>
        <w:t>ODS, ODT</w:t>
      </w:r>
      <w:r>
        <w:rPr>
          <w:rFonts w:ascii="Calibri" w:eastAsia="Calibri" w:hAnsi="Calibri" w:cs="Calibri"/>
          <w:sz w:val="22"/>
        </w:rPr>
        <w:t xml:space="preserve"> -</w:t>
      </w:r>
      <w:hyperlink r:id="rId24">
        <w:r>
          <w:rPr>
            <w:rFonts w:ascii="Calibri" w:eastAsia="Calibri" w:hAnsi="Calibri" w:cs="Calibri"/>
            <w:sz w:val="22"/>
          </w:rPr>
          <w:t xml:space="preserve"> </w:t>
        </w:r>
      </w:hyperlink>
      <w:hyperlink r:id="rId25">
        <w:proofErr w:type="spellStart"/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OpenOffice</w:t>
        </w:r>
        <w:proofErr w:type="spellEnd"/>
      </w:hyperlink>
      <w:hyperlink r:id="rId26">
        <w:r>
          <w:rPr>
            <w:rFonts w:ascii="Calibri" w:eastAsia="Calibri" w:hAnsi="Calibri" w:cs="Calibri"/>
            <w:sz w:val="22"/>
          </w:rPr>
          <w:t xml:space="preserve"> </w:t>
        </w:r>
      </w:hyperlink>
    </w:p>
    <w:p w:rsidR="00A4180C" w:rsidRDefault="005806BE" w:rsidP="00A15E30">
      <w:pPr>
        <w:numPr>
          <w:ilvl w:val="0"/>
          <w:numId w:val="1"/>
        </w:numPr>
        <w:spacing w:after="0" w:line="360" w:lineRule="auto"/>
        <w:ind w:right="0" w:hanging="360"/>
        <w:jc w:val="both"/>
      </w:pPr>
      <w:r>
        <w:rPr>
          <w:rFonts w:ascii="Calibri" w:eastAsia="Calibri" w:hAnsi="Calibri" w:cs="Calibri"/>
          <w:b/>
          <w:sz w:val="22"/>
        </w:rPr>
        <w:t>ISDOC, ISDOCX</w:t>
      </w:r>
      <w:r>
        <w:rPr>
          <w:rFonts w:ascii="Calibri" w:eastAsia="Calibri" w:hAnsi="Calibri" w:cs="Calibri"/>
          <w:sz w:val="22"/>
        </w:rPr>
        <w:t xml:space="preserve"> -</w:t>
      </w:r>
      <w:hyperlink r:id="rId27">
        <w:r>
          <w:rPr>
            <w:rFonts w:ascii="Calibri" w:eastAsia="Calibri" w:hAnsi="Calibri" w:cs="Calibri"/>
            <w:sz w:val="22"/>
          </w:rPr>
          <w:t xml:space="preserve"> </w:t>
        </w:r>
      </w:hyperlink>
      <w:hyperlink r:id="rId28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 xml:space="preserve">ISDOC </w:t>
        </w:r>
        <w:proofErr w:type="spellStart"/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reader</w:t>
        </w:r>
        <w:proofErr w:type="spellEnd"/>
      </w:hyperlink>
      <w:hyperlink r:id="rId29">
        <w:r>
          <w:rPr>
            <w:rFonts w:ascii="Calibri" w:eastAsia="Calibri" w:hAnsi="Calibri" w:cs="Calibri"/>
            <w:sz w:val="22"/>
          </w:rPr>
          <w:t xml:space="preserve"> </w:t>
        </w:r>
      </w:hyperlink>
    </w:p>
    <w:p w:rsidR="00A4180C" w:rsidRDefault="005806BE" w:rsidP="00A15E30">
      <w:pPr>
        <w:numPr>
          <w:ilvl w:val="0"/>
          <w:numId w:val="1"/>
        </w:numPr>
        <w:spacing w:after="278" w:line="360" w:lineRule="auto"/>
        <w:ind w:right="0" w:hanging="360"/>
        <w:jc w:val="both"/>
      </w:pPr>
      <w:r>
        <w:rPr>
          <w:rFonts w:ascii="Calibri" w:eastAsia="Calibri" w:hAnsi="Calibri" w:cs="Calibri"/>
          <w:b/>
          <w:sz w:val="22"/>
        </w:rPr>
        <w:t>EDI</w:t>
      </w:r>
      <w:r>
        <w:rPr>
          <w:rFonts w:ascii="Calibri" w:eastAsia="Calibri" w:hAnsi="Calibri" w:cs="Calibri"/>
          <w:sz w:val="22"/>
        </w:rPr>
        <w:t xml:space="preserve"> -</w:t>
      </w:r>
      <w:hyperlink r:id="rId30">
        <w:r>
          <w:rPr>
            <w:rFonts w:ascii="Calibri" w:eastAsia="Calibri" w:hAnsi="Calibri" w:cs="Calibri"/>
            <w:sz w:val="22"/>
          </w:rPr>
          <w:t xml:space="preserve"> </w:t>
        </w:r>
      </w:hyperlink>
      <w:hyperlink r:id="rId31">
        <w:proofErr w:type="spellStart"/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PSPad</w:t>
        </w:r>
        <w:proofErr w:type="spellEnd"/>
      </w:hyperlink>
      <w:hyperlink r:id="rId32">
        <w:r>
          <w:rPr>
            <w:rFonts w:ascii="Calibri" w:eastAsia="Calibri" w:hAnsi="Calibri" w:cs="Calibri"/>
            <w:sz w:val="22"/>
          </w:rPr>
          <w:t>,</w:t>
        </w:r>
      </w:hyperlink>
      <w:hyperlink r:id="rId33">
        <w:r>
          <w:rPr>
            <w:rFonts w:ascii="Calibri" w:eastAsia="Calibri" w:hAnsi="Calibri" w:cs="Calibri"/>
            <w:sz w:val="22"/>
          </w:rPr>
          <w:t xml:space="preserve"> </w:t>
        </w:r>
      </w:hyperlink>
      <w:hyperlink r:id="rId34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Notepad +</w:t>
        </w:r>
      </w:hyperlink>
      <w:hyperlink r:id="rId35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+</w:t>
        </w:r>
      </w:hyperlink>
      <w:hyperlink r:id="rId36">
        <w:r>
          <w:rPr>
            <w:rFonts w:ascii="Calibri" w:eastAsia="Calibri" w:hAnsi="Calibri" w:cs="Calibri"/>
            <w:sz w:val="22"/>
          </w:rPr>
          <w:t xml:space="preserve"> </w:t>
        </w:r>
      </w:hyperlink>
    </w:p>
    <w:p w:rsidR="00A4180C" w:rsidRPr="00D731DC" w:rsidRDefault="005806BE" w:rsidP="00A15E30">
      <w:pPr>
        <w:pStyle w:val="Nadpis1"/>
        <w:spacing w:line="360" w:lineRule="auto"/>
        <w:ind w:left="-5"/>
        <w:jc w:val="both"/>
        <w:rPr>
          <w:rFonts w:ascii="Times New Roman" w:hAnsi="Times New Roman" w:cs="Times New Roman"/>
          <w:b/>
          <w:bCs/>
          <w:color w:val="auto"/>
          <w:sz w:val="28"/>
          <w:szCs w:val="24"/>
        </w:rPr>
      </w:pPr>
      <w:r w:rsidRPr="00D731DC">
        <w:rPr>
          <w:rFonts w:ascii="Times New Roman" w:hAnsi="Times New Roman" w:cs="Times New Roman"/>
          <w:b/>
          <w:bCs/>
          <w:color w:val="auto"/>
          <w:sz w:val="28"/>
          <w:szCs w:val="24"/>
        </w:rPr>
        <w:t xml:space="preserve">Minimální nároky na hardware </w:t>
      </w:r>
    </w:p>
    <w:p w:rsidR="00A4180C" w:rsidRDefault="005806BE" w:rsidP="00A15E30">
      <w:pPr>
        <w:spacing w:line="360" w:lineRule="auto"/>
        <w:ind w:left="-5" w:right="0"/>
        <w:jc w:val="both"/>
      </w:pPr>
      <w:r>
        <w:t xml:space="preserve">Splňuje běžný kancelářský počítač nebo notebook s připojením k Internetu.  </w:t>
      </w:r>
    </w:p>
    <w:p w:rsidR="00A4180C" w:rsidRPr="00D731DC" w:rsidRDefault="005806BE" w:rsidP="00A15E30">
      <w:pPr>
        <w:spacing w:after="305" w:line="360" w:lineRule="auto"/>
        <w:ind w:left="-5" w:right="0"/>
        <w:jc w:val="both"/>
        <w:rPr>
          <w:b/>
          <w:bCs/>
          <w:color w:val="auto"/>
          <w:sz w:val="28"/>
          <w:szCs w:val="24"/>
        </w:rPr>
      </w:pPr>
      <w:r w:rsidRPr="00D731DC">
        <w:rPr>
          <w:rFonts w:eastAsia="Calibri"/>
          <w:b/>
          <w:bCs/>
          <w:color w:val="auto"/>
          <w:sz w:val="28"/>
          <w:szCs w:val="24"/>
        </w:rPr>
        <w:t>Klávesové zkratky</w:t>
      </w:r>
    </w:p>
    <w:p w:rsidR="00D731DC" w:rsidRPr="00D731DC" w:rsidRDefault="005806BE" w:rsidP="00A15E30">
      <w:pPr>
        <w:spacing w:line="360" w:lineRule="auto"/>
        <w:ind w:left="-5" w:right="0"/>
        <w:jc w:val="both"/>
      </w:pPr>
      <w:r>
        <w:t>Ke zvětšení či zmenšení www a obrázků je použito zkratky Ctrl +, Ctrl -. Na portál</w:t>
      </w:r>
      <w:r w:rsidR="00D731DC">
        <w:t xml:space="preserve">u </w:t>
      </w:r>
      <w:r w:rsidR="00A15E30" w:rsidRPr="00A15E30">
        <w:rPr>
          <w:rStyle w:val="Hypertextovodkaz"/>
          <w:color w:val="auto"/>
        </w:rPr>
        <w:t xml:space="preserve">http://www.skolahrozenkov.cz/zakladni-skola/fotogalerie/ </w:t>
      </w:r>
      <w:r>
        <w:t xml:space="preserve">jsou použity rovněž zkratky Ctrl +, Ctrl – ke zvětšování či zmenšování obrázků v galeriích. </w:t>
      </w:r>
    </w:p>
    <w:p w:rsidR="00D731DC" w:rsidRPr="00D731DC" w:rsidRDefault="005806BE" w:rsidP="00A15E30">
      <w:pPr>
        <w:spacing w:after="0" w:line="360" w:lineRule="auto"/>
        <w:ind w:left="-5" w:right="2666"/>
        <w:jc w:val="both"/>
        <w:rPr>
          <w:rFonts w:eastAsia="Calibri"/>
          <w:b/>
          <w:bCs/>
          <w:color w:val="000000" w:themeColor="text1"/>
          <w:sz w:val="28"/>
          <w:szCs w:val="24"/>
        </w:rPr>
      </w:pPr>
      <w:r w:rsidRPr="00D731DC">
        <w:rPr>
          <w:rFonts w:eastAsia="Calibri"/>
          <w:b/>
          <w:bCs/>
          <w:color w:val="000000" w:themeColor="text1"/>
          <w:sz w:val="28"/>
          <w:szCs w:val="24"/>
        </w:rPr>
        <w:lastRenderedPageBreak/>
        <w:t>Podporované webové prohlížeče</w:t>
      </w:r>
    </w:p>
    <w:p w:rsidR="00A4180C" w:rsidRDefault="005806BE" w:rsidP="00A15E30">
      <w:pPr>
        <w:spacing w:after="0" w:line="360" w:lineRule="auto"/>
        <w:ind w:left="-5" w:right="2666"/>
        <w:jc w:val="both"/>
      </w:pPr>
      <w:r>
        <w:t>Splňují webové prohlížeče se zapnutým i vypnutým</w:t>
      </w:r>
      <w:r w:rsidR="008E1692">
        <w:t xml:space="preserve"> </w:t>
      </w:r>
      <w:proofErr w:type="spellStart"/>
      <w:r>
        <w:t>JavaScriptem</w:t>
      </w:r>
      <w:proofErr w:type="spellEnd"/>
      <w:r>
        <w:t xml:space="preserve">.  </w:t>
      </w:r>
    </w:p>
    <w:p w:rsidR="00A4180C" w:rsidRDefault="005806BE" w:rsidP="00A15E30">
      <w:pPr>
        <w:spacing w:after="8" w:line="360" w:lineRule="auto"/>
        <w:ind w:left="0" w:right="0" w:firstLine="0"/>
        <w:jc w:val="both"/>
      </w:pPr>
      <w:r>
        <w:t xml:space="preserve">Lepšího uživatelského pocitu však dosáhnete, ponecháte-li JavaScript ve Vašem prohlížeči zapnutý.  </w:t>
      </w:r>
    </w:p>
    <w:p w:rsidR="00A4180C" w:rsidRDefault="005806BE" w:rsidP="00A15E30">
      <w:pPr>
        <w:spacing w:line="360" w:lineRule="auto"/>
        <w:ind w:left="-5" w:right="0"/>
        <w:jc w:val="both"/>
      </w:pPr>
      <w:r>
        <w:t xml:space="preserve">Neznamená to však, že každá verze webového prohlížeče je pro </w:t>
      </w:r>
      <w:bookmarkStart w:id="0" w:name="_GoBack"/>
      <w:bookmarkEnd w:id="0"/>
      <w:r>
        <w:t xml:space="preserve">práci na portále vhodná. Mezi nepodporované prohlížeče patří zejména staré verze, které již nejsou podporovány ani           ze strany jejich výrobců.  </w:t>
      </w:r>
    </w:p>
    <w:p w:rsidR="00A4180C" w:rsidRPr="00D731DC" w:rsidRDefault="005806BE" w:rsidP="00A15E30">
      <w:pPr>
        <w:pStyle w:val="Nadpis1"/>
        <w:spacing w:line="360" w:lineRule="auto"/>
        <w:ind w:left="-5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 w:rsidRPr="00D731DC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Testované prohlížeče </w:t>
      </w:r>
    </w:p>
    <w:p w:rsidR="00A4180C" w:rsidRDefault="005806BE" w:rsidP="00A15E30">
      <w:pPr>
        <w:spacing w:line="360" w:lineRule="auto"/>
        <w:ind w:left="-5" w:right="0"/>
        <w:jc w:val="both"/>
      </w:pPr>
      <w:r>
        <w:t xml:space="preserve">Vzhledem k množství webových prohlížečů nelze garantovat plnou podporu na každém           z nich. Testování aplikace aktuálně probíhá na následujících verzích prohlížečů: </w:t>
      </w:r>
    </w:p>
    <w:p w:rsidR="00A4180C" w:rsidRDefault="005806BE" w:rsidP="00A15E30">
      <w:pPr>
        <w:numPr>
          <w:ilvl w:val="0"/>
          <w:numId w:val="2"/>
        </w:numPr>
        <w:spacing w:after="0" w:line="360" w:lineRule="auto"/>
        <w:ind w:right="0" w:hanging="360"/>
        <w:jc w:val="both"/>
      </w:pPr>
      <w:r>
        <w:rPr>
          <w:rFonts w:ascii="Calibri" w:eastAsia="Calibri" w:hAnsi="Calibri" w:cs="Calibri"/>
          <w:sz w:val="22"/>
        </w:rPr>
        <w:t xml:space="preserve">MS Internet Explorer 11 a EDGE </w:t>
      </w:r>
    </w:p>
    <w:p w:rsidR="00A4180C" w:rsidRDefault="005806BE" w:rsidP="00A15E30">
      <w:pPr>
        <w:numPr>
          <w:ilvl w:val="0"/>
          <w:numId w:val="2"/>
        </w:numPr>
        <w:spacing w:after="0" w:line="360" w:lineRule="auto"/>
        <w:ind w:right="0" w:hanging="360"/>
        <w:jc w:val="both"/>
      </w:pPr>
      <w:r>
        <w:rPr>
          <w:rFonts w:ascii="Calibri" w:eastAsia="Calibri" w:hAnsi="Calibri" w:cs="Calibri"/>
          <w:sz w:val="22"/>
        </w:rPr>
        <w:t xml:space="preserve">Mozilla Firefox 53 a ESR </w:t>
      </w:r>
    </w:p>
    <w:p w:rsidR="00A4180C" w:rsidRDefault="005806BE" w:rsidP="00A15E30">
      <w:pPr>
        <w:numPr>
          <w:ilvl w:val="0"/>
          <w:numId w:val="2"/>
        </w:numPr>
        <w:spacing w:after="0" w:line="360" w:lineRule="auto"/>
        <w:ind w:right="0" w:hanging="360"/>
        <w:jc w:val="both"/>
      </w:pPr>
      <w:r>
        <w:rPr>
          <w:rFonts w:ascii="Calibri" w:eastAsia="Calibri" w:hAnsi="Calibri" w:cs="Calibri"/>
          <w:sz w:val="22"/>
        </w:rPr>
        <w:t xml:space="preserve">Google Chrome 59 </w:t>
      </w:r>
    </w:p>
    <w:p w:rsidR="00A4180C" w:rsidRDefault="005806BE" w:rsidP="00A15E30">
      <w:pPr>
        <w:numPr>
          <w:ilvl w:val="0"/>
          <w:numId w:val="2"/>
        </w:numPr>
        <w:spacing w:after="261" w:line="360" w:lineRule="auto"/>
        <w:ind w:right="0" w:hanging="360"/>
        <w:jc w:val="both"/>
      </w:pPr>
      <w:r>
        <w:rPr>
          <w:rFonts w:ascii="Calibri" w:eastAsia="Calibri" w:hAnsi="Calibri" w:cs="Calibri"/>
          <w:sz w:val="22"/>
        </w:rPr>
        <w:t xml:space="preserve">Safari 9 a 10 </w:t>
      </w:r>
    </w:p>
    <w:p w:rsidR="00A4180C" w:rsidRPr="00D731DC" w:rsidRDefault="005806BE" w:rsidP="00A15E30">
      <w:pPr>
        <w:spacing w:after="307" w:line="360" w:lineRule="auto"/>
        <w:ind w:left="0" w:right="0" w:firstLine="0"/>
        <w:jc w:val="both"/>
        <w:rPr>
          <w:b/>
          <w:bCs/>
          <w:color w:val="000000" w:themeColor="text1"/>
          <w:sz w:val="28"/>
          <w:szCs w:val="24"/>
        </w:rPr>
      </w:pPr>
      <w:r w:rsidRPr="00D731DC">
        <w:rPr>
          <w:rFonts w:eastAsia="Calibri"/>
          <w:b/>
          <w:bCs/>
          <w:color w:val="000000" w:themeColor="text1"/>
          <w:sz w:val="28"/>
          <w:szCs w:val="24"/>
        </w:rPr>
        <w:t xml:space="preserve">Kontakt </w:t>
      </w:r>
    </w:p>
    <w:p w:rsidR="00A4180C" w:rsidRPr="00D731DC" w:rsidRDefault="005806BE" w:rsidP="00A15E30">
      <w:pPr>
        <w:spacing w:line="360" w:lineRule="auto"/>
        <w:ind w:left="-5" w:right="0"/>
        <w:jc w:val="both"/>
        <w:rPr>
          <w:color w:val="FF0000"/>
        </w:rPr>
      </w:pPr>
      <w:r>
        <w:t xml:space="preserve">Stále pracujeme na tom, aby byly </w:t>
      </w:r>
      <w:r w:rsidR="00A15E30" w:rsidRPr="00A15E30">
        <w:rPr>
          <w:u w:val="single"/>
        </w:rPr>
        <w:t>http://www.skolahrozenkov.cz</w:t>
      </w:r>
      <w:r w:rsidR="00A15E30">
        <w:t xml:space="preserve"> </w:t>
      </w:r>
      <w:r>
        <w:t xml:space="preserve">bez problémů přístupny všem uživatelům. Pokud narazíte na jakýkoli problém, dejte nám prosím vědět. Pro sdělení námětů, postřehů či informací o problémech se zobrazováním těchto stránek prosím využijte kontakty uvedené na stránce </w:t>
      </w:r>
      <w:r w:rsidR="00A15E30" w:rsidRPr="00A15E30">
        <w:t xml:space="preserve"> </w:t>
      </w:r>
      <w:r w:rsidR="00A15E30" w:rsidRPr="00A15E30">
        <w:rPr>
          <w:u w:val="single"/>
        </w:rPr>
        <w:t>http://www.skolahrozenkov.cz/kontakt/napiste-nam</w:t>
      </w:r>
      <w:r w:rsidR="00A15E30" w:rsidRPr="00A15E30">
        <w:rPr>
          <w:color w:val="auto"/>
          <w:u w:val="single"/>
        </w:rPr>
        <w:t>/</w:t>
      </w:r>
      <w:r w:rsidR="00D731DC" w:rsidRPr="00A15E30">
        <w:rPr>
          <w:color w:val="auto"/>
          <w:u w:val="single"/>
        </w:rPr>
        <w:t>.</w:t>
      </w:r>
      <w:r w:rsidR="00D731DC" w:rsidRPr="00A15E30">
        <w:rPr>
          <w:color w:val="auto"/>
        </w:rPr>
        <w:t xml:space="preserve"> </w:t>
      </w:r>
    </w:p>
    <w:p w:rsidR="00A4180C" w:rsidRDefault="005806BE" w:rsidP="00A15E30">
      <w:pPr>
        <w:spacing w:after="0" w:line="259" w:lineRule="auto"/>
        <w:ind w:left="0" w:righ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sectPr w:rsidR="00A4180C" w:rsidSect="00A15E30">
      <w:pgSz w:w="11906" w:h="16838"/>
      <w:pgMar w:top="1463" w:right="1700" w:bottom="182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54CCF"/>
    <w:multiLevelType w:val="hybridMultilevel"/>
    <w:tmpl w:val="B994EE42"/>
    <w:lvl w:ilvl="0" w:tplc="DEC60B8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EE127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CC1E9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248AB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329EB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2CE0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C82C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A063D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7EF72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763BAD"/>
    <w:multiLevelType w:val="hybridMultilevel"/>
    <w:tmpl w:val="32203D60"/>
    <w:lvl w:ilvl="0" w:tplc="E17CE87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F077B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3A2AC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B086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0AE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96A01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86421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86053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D67B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0C"/>
    <w:rsid w:val="005806BE"/>
    <w:rsid w:val="008E1692"/>
    <w:rsid w:val="00A15E30"/>
    <w:rsid w:val="00A4180C"/>
    <w:rsid w:val="00C34268"/>
    <w:rsid w:val="00D7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62F71"/>
  <w15:docId w15:val="{427FB542-0B05-4F69-AB1D-06BAD279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29" w:line="269" w:lineRule="auto"/>
      <w:ind w:left="10" w:right="71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05"/>
      <w:ind w:left="10" w:hanging="10"/>
      <w:outlineLvl w:val="0"/>
    </w:pPr>
    <w:rPr>
      <w:rFonts w:ascii="Calibri" w:eastAsia="Calibri" w:hAnsi="Calibri" w:cs="Calibri"/>
      <w:color w:val="1F3763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1F3763"/>
      <w:sz w:val="24"/>
    </w:rPr>
  </w:style>
  <w:style w:type="character" w:styleId="Hypertextovodkaz">
    <w:name w:val="Hyperlink"/>
    <w:basedOn w:val="Standardnpsmoodstavce"/>
    <w:uiPriority w:val="99"/>
    <w:unhideWhenUsed/>
    <w:rsid w:val="005806B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80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t.adobe.com/cz/reader/" TargetMode="External"/><Relationship Id="rId13" Type="http://schemas.openxmlformats.org/officeDocument/2006/relationships/hyperlink" Target="http://www.pspad.com/" TargetMode="External"/><Relationship Id="rId18" Type="http://schemas.openxmlformats.org/officeDocument/2006/relationships/hyperlink" Target="https://www.stahuj.cz/podnikani_a_domacnost/kancelarske_aplikace/ostatni/excel-viewer-2003/" TargetMode="External"/><Relationship Id="rId26" Type="http://schemas.openxmlformats.org/officeDocument/2006/relationships/hyperlink" Target="http://www.openoffice.cz/stahnou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tahuj.cz/podnikani_a_domacnost/kancelarske_aplikace/ostatni/word-viewer-2003/" TargetMode="External"/><Relationship Id="rId34" Type="http://schemas.openxmlformats.org/officeDocument/2006/relationships/hyperlink" Target="http://notepad-plus-plus.org/" TargetMode="External"/><Relationship Id="rId7" Type="http://schemas.openxmlformats.org/officeDocument/2006/relationships/hyperlink" Target="http://get.adobe.com/cz/reader/" TargetMode="External"/><Relationship Id="rId12" Type="http://schemas.openxmlformats.org/officeDocument/2006/relationships/hyperlink" Target="http://www.pspad.com/" TargetMode="External"/><Relationship Id="rId17" Type="http://schemas.openxmlformats.org/officeDocument/2006/relationships/hyperlink" Target="http://notepad-plus-plus.org/" TargetMode="External"/><Relationship Id="rId25" Type="http://schemas.openxmlformats.org/officeDocument/2006/relationships/hyperlink" Target="http://www.openoffice.cz/stahnout" TargetMode="External"/><Relationship Id="rId33" Type="http://schemas.openxmlformats.org/officeDocument/2006/relationships/hyperlink" Target="http://notepad-plus-plus.org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otepad-plus-plus.org/" TargetMode="External"/><Relationship Id="rId20" Type="http://schemas.openxmlformats.org/officeDocument/2006/relationships/hyperlink" Target="https://www.stahuj.cz/podnikani_a_domacnost/kancelarske_aplikace/ostatni/excel-viewer-2003/" TargetMode="External"/><Relationship Id="rId29" Type="http://schemas.openxmlformats.org/officeDocument/2006/relationships/hyperlink" Target="http://www.isdoc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vcr.cz/clanek/metodicky-pokyn-k-vyhlasce-c-64-2008-sb-o-forme-uverejnovani-informaci-souvisejicich-s-vykonem-verejne-spravy-prostrednictvim-webovych-stranek-pro-osoby-se-zdravotnim-postizenim-vyhlaska-o-pristupnosti.aspx" TargetMode="External"/><Relationship Id="rId11" Type="http://schemas.openxmlformats.org/officeDocument/2006/relationships/hyperlink" Target="http://www.602.cz/602xml_filler/download" TargetMode="External"/><Relationship Id="rId24" Type="http://schemas.openxmlformats.org/officeDocument/2006/relationships/hyperlink" Target="http://www.openoffice.cz/stahnout" TargetMode="External"/><Relationship Id="rId32" Type="http://schemas.openxmlformats.org/officeDocument/2006/relationships/hyperlink" Target="http://www.pspad.com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mvcr.cz/clanek/metodicky-pokyn-k-vyhlasce-c-64-2008-sb-o-forme-uverejnovani-informaci-souvisejicich-s-vykonem-verejne-spravy-prostrednictvim-webovych-stranek-pro-osoby-se-zdravotnim-postizenim-vyhlaska-o-pristupnosti.aspx" TargetMode="External"/><Relationship Id="rId15" Type="http://schemas.openxmlformats.org/officeDocument/2006/relationships/hyperlink" Target="http://notepad-plus-plus.org/" TargetMode="External"/><Relationship Id="rId23" Type="http://schemas.openxmlformats.org/officeDocument/2006/relationships/hyperlink" Target="https://www.stahuj.cz/podnikani_a_domacnost/kancelarske_aplikace/ostatni/word-viewer-2003/" TargetMode="External"/><Relationship Id="rId28" Type="http://schemas.openxmlformats.org/officeDocument/2006/relationships/hyperlink" Target="http://www.isdoc.org/" TargetMode="External"/><Relationship Id="rId36" Type="http://schemas.openxmlformats.org/officeDocument/2006/relationships/hyperlink" Target="http://notepad-plus-plus.org/" TargetMode="External"/><Relationship Id="rId10" Type="http://schemas.openxmlformats.org/officeDocument/2006/relationships/hyperlink" Target="http://www.602.cz/602xml_filler/download" TargetMode="External"/><Relationship Id="rId19" Type="http://schemas.openxmlformats.org/officeDocument/2006/relationships/hyperlink" Target="https://www.stahuj.cz/podnikani_a_domacnost/kancelarske_aplikace/ostatni/excel-viewer-2003/" TargetMode="External"/><Relationship Id="rId31" Type="http://schemas.openxmlformats.org/officeDocument/2006/relationships/hyperlink" Target="http://www.pspad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602.cz/602xml_filler/download" TargetMode="External"/><Relationship Id="rId14" Type="http://schemas.openxmlformats.org/officeDocument/2006/relationships/hyperlink" Target="http://www.pspad.com/" TargetMode="External"/><Relationship Id="rId22" Type="http://schemas.openxmlformats.org/officeDocument/2006/relationships/hyperlink" Target="https://www.stahuj.cz/podnikani_a_domacnost/kancelarske_aplikace/ostatni/word-viewer-2003/" TargetMode="External"/><Relationship Id="rId27" Type="http://schemas.openxmlformats.org/officeDocument/2006/relationships/hyperlink" Target="http://www.isdoc.org/" TargetMode="External"/><Relationship Id="rId30" Type="http://schemas.openxmlformats.org/officeDocument/2006/relationships/hyperlink" Target="http://www.pspad.com/" TargetMode="External"/><Relationship Id="rId35" Type="http://schemas.openxmlformats.org/officeDocument/2006/relationships/hyperlink" Target="http://notepad-plus-plus.org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Šibal</dc:creator>
  <cp:keywords/>
  <cp:lastModifiedBy>Radovan Randiak</cp:lastModifiedBy>
  <cp:revision>2</cp:revision>
  <dcterms:created xsi:type="dcterms:W3CDTF">2019-12-12T11:09:00Z</dcterms:created>
  <dcterms:modified xsi:type="dcterms:W3CDTF">2019-12-12T11:09:00Z</dcterms:modified>
</cp:coreProperties>
</file>